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CF5D12" w:rsidRPr="00CF5D12">
        <w:rPr>
          <w:shd w:val="clear" w:color="auto" w:fill="FFFFFF"/>
        </w:rPr>
        <w:t>MATERIAL ZA ANESTEZIJO IN INTENZIVNO TERAPIJO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bookmarkStart w:id="0" w:name="_GoBack"/>
            <w:bookmarkEnd w:id="0"/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CF5D12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67" w:dyaOrig="9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8634071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4C4D454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4</cp:revision>
  <dcterms:created xsi:type="dcterms:W3CDTF">2024-07-07T08:38:00Z</dcterms:created>
  <dcterms:modified xsi:type="dcterms:W3CDTF">2024-08-28T06:59:00Z</dcterms:modified>
</cp:coreProperties>
</file>